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26429" w:rsidRDefault="00F86CEE" w:rsidP="00F86CEE">
      <w:pPr>
        <w:jc w:val="center"/>
        <w:rPr>
          <w:b/>
          <w:bCs/>
          <w:sz w:val="72"/>
          <w:szCs w:val="144"/>
        </w:rPr>
      </w:pPr>
      <w:bookmarkStart w:id="0" w:name="_GoBack"/>
      <w:bookmarkEnd w:id="0"/>
      <w:r w:rsidRPr="00F86CEE">
        <w:rPr>
          <w:rFonts w:hint="cs"/>
          <w:b/>
          <w:bCs/>
          <w:sz w:val="72"/>
          <w:szCs w:val="144"/>
          <w:cs/>
        </w:rPr>
        <w:t>ภาคผนวก</w:t>
      </w:r>
    </w:p>
    <w:p w:rsidR="00F86CEE" w:rsidRPr="00F86CEE" w:rsidRDefault="00F86CEE" w:rsidP="00F86CEE">
      <w:pPr>
        <w:rPr>
          <w:rFonts w:ascii="TH SarabunPSK" w:hAnsi="TH SarabunPSK" w:cs="TH SarabunPSK"/>
          <w:b/>
          <w:bCs/>
          <w:sz w:val="40"/>
          <w:szCs w:val="40"/>
        </w:rPr>
      </w:pPr>
      <w:r w:rsidRPr="00F86CEE">
        <w:rPr>
          <w:rFonts w:ascii="TH SarabunPSK" w:hAnsi="TH SarabunPSK" w:cs="TH SarabunPSK"/>
          <w:b/>
          <w:bCs/>
          <w:sz w:val="40"/>
          <w:szCs w:val="40"/>
        </w:rPr>
        <w:t>-</w:t>
      </w:r>
      <w:r w:rsidRPr="00F86CEE">
        <w:rPr>
          <w:rFonts w:ascii="TH SarabunPSK" w:hAnsi="TH SarabunPSK" w:cs="TH SarabunPSK"/>
          <w:b/>
          <w:bCs/>
          <w:sz w:val="40"/>
          <w:szCs w:val="40"/>
          <w:cs/>
        </w:rPr>
        <w:t xml:space="preserve"> เทศบัญญัติงบประมาณรายจ่าย</w:t>
      </w:r>
    </w:p>
    <w:p w:rsidR="00F86CEE" w:rsidRPr="00F86CEE" w:rsidRDefault="00F86CEE" w:rsidP="00F86CEE">
      <w:pPr>
        <w:rPr>
          <w:rFonts w:ascii="TH SarabunPSK" w:hAnsi="TH SarabunPSK" w:cs="TH SarabunPSK"/>
          <w:b/>
          <w:bCs/>
          <w:sz w:val="40"/>
          <w:szCs w:val="40"/>
          <w:cs/>
        </w:rPr>
      </w:pPr>
      <w:r w:rsidRPr="00F86CEE">
        <w:rPr>
          <w:rFonts w:ascii="TH SarabunPSK" w:hAnsi="TH SarabunPSK" w:cs="TH SarabunPSK"/>
          <w:b/>
          <w:bCs/>
          <w:sz w:val="40"/>
          <w:szCs w:val="40"/>
          <w:cs/>
        </w:rPr>
        <w:t>- รายงานการประชุมสภา เทศบาลตำบลแม่เงิน</w:t>
      </w:r>
    </w:p>
    <w:sectPr w:rsidR="00F86CEE" w:rsidRPr="00F86CEE" w:rsidSect="00F86CEE"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CEE"/>
    <w:rsid w:val="00526429"/>
    <w:rsid w:val="00F86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DE3E89"/>
  <w15:chartTrackingRefBased/>
  <w15:docId w15:val="{1549C0D2-ABE0-47C1-AB6B-7B93AB805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1</cp:revision>
  <cp:lastPrinted>2018-08-30T07:19:00Z</cp:lastPrinted>
  <dcterms:created xsi:type="dcterms:W3CDTF">2018-08-30T07:17:00Z</dcterms:created>
  <dcterms:modified xsi:type="dcterms:W3CDTF">2018-08-30T07:20:00Z</dcterms:modified>
</cp:coreProperties>
</file>